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6F" w:rsidRPr="0038796F" w:rsidRDefault="0038796F" w:rsidP="0038796F">
      <w:pPr>
        <w:ind w:left="9214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>Приложение 4</w:t>
      </w:r>
    </w:p>
    <w:p w:rsidR="0038796F" w:rsidRPr="0038796F" w:rsidRDefault="0038796F" w:rsidP="0038796F">
      <w:pPr>
        <w:ind w:left="9214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>к Закону Чувашской Республики</w:t>
      </w:r>
    </w:p>
    <w:p w:rsidR="00E52B0C" w:rsidRDefault="0038796F" w:rsidP="0038796F">
      <w:pPr>
        <w:ind w:left="9214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 xml:space="preserve">"О республиканском бюджете </w:t>
      </w:r>
    </w:p>
    <w:p w:rsidR="0038796F" w:rsidRPr="0038796F" w:rsidRDefault="00E52B0C" w:rsidP="0038796F">
      <w:pPr>
        <w:ind w:left="9214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>
        <w:rPr>
          <w:rFonts w:ascii="Times New Roman" w:hAnsi="Times New Roman" w:cs="Calibri"/>
          <w:i/>
          <w:color w:val="000000"/>
          <w:sz w:val="26"/>
          <w:szCs w:val="26"/>
        </w:rPr>
        <w:t xml:space="preserve">Чувашской Республики </w:t>
      </w:r>
      <w:r w:rsidR="0038796F" w:rsidRPr="0038796F">
        <w:rPr>
          <w:rFonts w:ascii="Times New Roman" w:hAnsi="Times New Roman" w:cs="Calibri"/>
          <w:i/>
          <w:color w:val="000000"/>
          <w:sz w:val="26"/>
          <w:szCs w:val="26"/>
        </w:rPr>
        <w:t xml:space="preserve">на 2024 год </w:t>
      </w:r>
    </w:p>
    <w:p w:rsidR="0038796F" w:rsidRPr="0038796F" w:rsidRDefault="0038796F" w:rsidP="0038796F">
      <w:pPr>
        <w:ind w:left="9214"/>
        <w:jc w:val="center"/>
        <w:rPr>
          <w:rFonts w:ascii="Arial" w:hAnsi="Arial" w:cs="Arial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>и на плановый период 2025 и 2026 годов"</w:t>
      </w:r>
    </w:p>
    <w:p w:rsidR="0038796F" w:rsidRPr="00C0409F" w:rsidRDefault="0038796F" w:rsidP="0038796F">
      <w:pPr>
        <w:jc w:val="center"/>
        <w:rPr>
          <w:rFonts w:ascii="Times New Roman" w:hAnsi="Times New Roman" w:cs="Calibri"/>
          <w:b/>
          <w:color w:val="000000"/>
          <w:sz w:val="28"/>
        </w:rPr>
      </w:pPr>
    </w:p>
    <w:p w:rsidR="0038796F" w:rsidRPr="00C0409F" w:rsidRDefault="0038796F" w:rsidP="0038796F">
      <w:pPr>
        <w:jc w:val="center"/>
        <w:rPr>
          <w:rFonts w:ascii="Times New Roman" w:hAnsi="Times New Roman" w:cs="Calibri"/>
          <w:b/>
          <w:color w:val="000000"/>
          <w:sz w:val="28"/>
        </w:rPr>
      </w:pPr>
    </w:p>
    <w:p w:rsidR="0038796F" w:rsidRPr="00C0409F" w:rsidRDefault="0038796F" w:rsidP="0038796F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C0409F">
        <w:rPr>
          <w:rFonts w:ascii="Times New Roman" w:hAnsi="Times New Roman" w:cs="Calibri"/>
          <w:b/>
          <w:color w:val="000000"/>
          <w:sz w:val="28"/>
        </w:rPr>
        <w:t>ПРОГНОЗИРУЕМЫЕ ОБЪЕМЫ</w:t>
      </w:r>
    </w:p>
    <w:p w:rsidR="0038796F" w:rsidRDefault="0038796F" w:rsidP="0038796F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C0409F">
        <w:rPr>
          <w:rFonts w:ascii="Times New Roman" w:hAnsi="Times New Roman" w:cs="Calibri"/>
          <w:b/>
          <w:color w:val="000000"/>
          <w:sz w:val="28"/>
        </w:rPr>
        <w:t>поступлений доходов в республиканский бюджет</w:t>
      </w:r>
      <w:r>
        <w:rPr>
          <w:rFonts w:ascii="Times New Roman" w:hAnsi="Times New Roman" w:cs="Calibri"/>
          <w:b/>
          <w:color w:val="000000"/>
          <w:sz w:val="28"/>
        </w:rPr>
        <w:t xml:space="preserve"> </w:t>
      </w:r>
      <w:r w:rsidRPr="00C0409F">
        <w:rPr>
          <w:rFonts w:ascii="Times New Roman" w:hAnsi="Times New Roman" w:cs="Calibri"/>
          <w:b/>
          <w:color w:val="000000"/>
          <w:sz w:val="28"/>
        </w:rPr>
        <w:t xml:space="preserve">Чувашской Республики </w:t>
      </w:r>
    </w:p>
    <w:p w:rsidR="0038796F" w:rsidRDefault="0038796F" w:rsidP="0038796F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C0409F">
        <w:rPr>
          <w:rFonts w:ascii="Times New Roman" w:hAnsi="Times New Roman" w:cs="Calibri"/>
          <w:b/>
          <w:color w:val="000000"/>
          <w:sz w:val="28"/>
        </w:rPr>
        <w:t xml:space="preserve">на 2024 год и </w:t>
      </w:r>
      <w:r w:rsidR="00E52B0C">
        <w:rPr>
          <w:rFonts w:ascii="Times New Roman" w:hAnsi="Times New Roman" w:cs="Calibri"/>
          <w:b/>
          <w:color w:val="000000"/>
          <w:sz w:val="28"/>
        </w:rPr>
        <w:t xml:space="preserve">на </w:t>
      </w:r>
      <w:bookmarkStart w:id="0" w:name="_GoBack"/>
      <w:bookmarkEnd w:id="0"/>
      <w:r w:rsidRPr="00C0409F">
        <w:rPr>
          <w:rFonts w:ascii="Times New Roman" w:hAnsi="Times New Roman" w:cs="Calibri"/>
          <w:b/>
          <w:color w:val="000000"/>
          <w:sz w:val="28"/>
        </w:rPr>
        <w:t>плановый период 2025</w:t>
      </w:r>
      <w:r>
        <w:rPr>
          <w:rFonts w:ascii="Times New Roman" w:hAnsi="Times New Roman" w:cs="Calibri"/>
          <w:b/>
          <w:color w:val="000000"/>
          <w:sz w:val="28"/>
        </w:rPr>
        <w:t xml:space="preserve"> и </w:t>
      </w:r>
      <w:r w:rsidRPr="00C0409F">
        <w:rPr>
          <w:rFonts w:ascii="Times New Roman" w:hAnsi="Times New Roman" w:cs="Calibri"/>
          <w:b/>
          <w:color w:val="000000"/>
          <w:sz w:val="28"/>
        </w:rPr>
        <w:t>2026 год</w:t>
      </w:r>
      <w:r>
        <w:rPr>
          <w:rFonts w:ascii="Times New Roman" w:hAnsi="Times New Roman" w:cs="Calibri"/>
          <w:b/>
          <w:color w:val="000000"/>
          <w:sz w:val="28"/>
        </w:rPr>
        <w:t>ов</w:t>
      </w:r>
    </w:p>
    <w:p w:rsidR="0038796F" w:rsidRPr="0038796F" w:rsidRDefault="0038796F" w:rsidP="0038796F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796F" w:rsidRPr="0038796F" w:rsidRDefault="0038796F" w:rsidP="0038796F">
      <w:pPr>
        <w:jc w:val="center"/>
        <w:rPr>
          <w:rFonts w:ascii="Times New Roman" w:hAnsi="Times New Roman"/>
          <w:sz w:val="28"/>
          <w:szCs w:val="28"/>
        </w:rPr>
      </w:pPr>
    </w:p>
    <w:p w:rsidR="0038796F" w:rsidRPr="0038796F" w:rsidRDefault="0038796F">
      <w:pPr>
        <w:jc w:val="right"/>
        <w:rPr>
          <w:rFonts w:ascii="Arial" w:hAnsi="Arial" w:cs="Arial"/>
        </w:rPr>
      </w:pPr>
      <w:r w:rsidRPr="0038796F">
        <w:rPr>
          <w:rFonts w:ascii="Times New Roman" w:hAnsi="Times New Roman" w:cs="Calibri"/>
          <w:color w:val="00000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310"/>
        <w:gridCol w:w="1833"/>
        <w:gridCol w:w="2022"/>
        <w:gridCol w:w="2019"/>
      </w:tblGrid>
      <w:tr w:rsidR="00CC3C10" w:rsidRPr="0038796F" w:rsidTr="00A6233E">
        <w:tc>
          <w:tcPr>
            <w:tcW w:w="108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796F" w:rsidRDefault="00CC3C10">
            <w:pPr>
              <w:jc w:val="center"/>
              <w:rPr>
                <w:rFonts w:ascii="Times New Roman" w:hAnsi="Times New Roman" w:cs="Calibri"/>
                <w:color w:val="000000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 xml:space="preserve">Код </w:t>
            </w:r>
            <w:proofErr w:type="gramStart"/>
            <w:r w:rsidRPr="0038796F">
              <w:rPr>
                <w:rFonts w:ascii="Times New Roman" w:hAnsi="Times New Roman" w:cs="Calibri"/>
                <w:color w:val="000000"/>
              </w:rPr>
              <w:t>бюджетной</w:t>
            </w:r>
            <w:proofErr w:type="gramEnd"/>
            <w:r w:rsidRPr="0038796F">
              <w:rPr>
                <w:rFonts w:ascii="Times New Roman" w:hAnsi="Times New Roman" w:cs="Calibri"/>
                <w:color w:val="000000"/>
              </w:rPr>
              <w:t xml:space="preserve"> </w:t>
            </w:r>
          </w:p>
          <w:p w:rsidR="00CC3C10" w:rsidRPr="0038796F" w:rsidRDefault="00CC3C10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классификации</w:t>
            </w:r>
          </w:p>
        </w:tc>
        <w:tc>
          <w:tcPr>
            <w:tcW w:w="185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Наименование доходов</w:t>
            </w:r>
          </w:p>
        </w:tc>
        <w:tc>
          <w:tcPr>
            <w:tcW w:w="2054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Сумма</w:t>
            </w:r>
          </w:p>
        </w:tc>
      </w:tr>
      <w:tr w:rsidR="00CC3C10" w:rsidRPr="0038796F" w:rsidTr="00A6233E">
        <w:tc>
          <w:tcPr>
            <w:tcW w:w="108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rPr>
                <w:rFonts w:ascii="Arial" w:hAnsi="Arial" w:cs="Calibri"/>
              </w:rPr>
            </w:pPr>
          </w:p>
        </w:tc>
        <w:tc>
          <w:tcPr>
            <w:tcW w:w="185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rPr>
                <w:rFonts w:ascii="Arial" w:hAnsi="Arial" w:cs="Arial"/>
              </w:rPr>
            </w:pP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2024 год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2025 год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2026 год</w:t>
            </w:r>
          </w:p>
        </w:tc>
      </w:tr>
    </w:tbl>
    <w:p w:rsidR="00465ED3" w:rsidRPr="0038796F" w:rsidRDefault="00465ED3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14"/>
        <w:gridCol w:w="4804"/>
        <w:gridCol w:w="506"/>
        <w:gridCol w:w="1833"/>
        <w:gridCol w:w="2022"/>
        <w:gridCol w:w="2019"/>
      </w:tblGrid>
      <w:tr w:rsidR="00CC3C10" w:rsidRPr="0038796F" w:rsidTr="0038796F">
        <w:trPr>
          <w:tblHeader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CC3C10" w:rsidRPr="0038796F" w:rsidTr="0038796F">
        <w:tc>
          <w:tcPr>
            <w:tcW w:w="1089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1 00 00000 00 0000 000</w:t>
            </w:r>
          </w:p>
        </w:tc>
        <w:tc>
          <w:tcPr>
            <w:tcW w:w="1857" w:type="pct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641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52 466 183,1</w:t>
            </w:r>
          </w:p>
        </w:tc>
        <w:tc>
          <w:tcPr>
            <w:tcW w:w="707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54 489 143,1</w:t>
            </w:r>
          </w:p>
        </w:tc>
        <w:tc>
          <w:tcPr>
            <w:tcW w:w="706" w:type="pc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56 778 328,7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1 01 00000 00 0000 000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НАЛОГИ НА ПРИБЫЛЬ, ДОХОДЫ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32 772 551,0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34 717 198,5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36 570 075,0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1 01 01000 00 0000 110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Налог на прибыль организаций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16 294 090,4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16 975 466,2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17 527 626,0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1 01 02000 01 0000 110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16 478 460,6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17 741 732,3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19 042 449,0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1 03 00000 00 0000 000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НАЛОГИ НА ТОВАРЫ (РАБОТЫ, УСЛУГИ), РЕАЛИЗУЕМЫЕ НА ТЕРРИТОРИИ РО</w:t>
            </w:r>
            <w:r w:rsidRPr="0038796F">
              <w:rPr>
                <w:rFonts w:ascii="Times New Roman" w:hAnsi="Times New Roman"/>
                <w:b/>
                <w:color w:val="000000"/>
              </w:rPr>
              <w:t>С</w:t>
            </w:r>
            <w:r w:rsidRPr="0038796F">
              <w:rPr>
                <w:rFonts w:ascii="Times New Roman" w:hAnsi="Times New Roman"/>
                <w:b/>
                <w:color w:val="000000"/>
              </w:rPr>
              <w:t>СИЙСКОЙ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7 559 232,3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7 418 237,3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7 627 554,7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1 03 02000 01 0000 110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Акцизы по подакцизным товарам (продукции), производимым на территории Российской Фе</w:t>
            </w:r>
            <w:r w:rsidR="0038796F">
              <w:rPr>
                <w:rFonts w:ascii="Times New Roman" w:hAnsi="Times New Roman"/>
                <w:color w:val="000000"/>
              </w:rPr>
              <w:softHyphen/>
            </w:r>
            <w:r w:rsidRPr="0038796F">
              <w:rPr>
                <w:rFonts w:ascii="Times New Roman" w:hAnsi="Times New Roman"/>
                <w:color w:val="000000"/>
              </w:rPr>
              <w:t>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7 559 232,3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7 418 237,3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7 627 554,7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1 05 00000 00 0000 000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НАЛОГИ НА СОВОКУПНЫЙ ДОХОД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4 725 280,3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4 900 807,3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5 144 285,0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1 05 01000 00 0000 110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Налог, взимаемый в связи с применением упр</w:t>
            </w:r>
            <w:r w:rsidRPr="0038796F">
              <w:rPr>
                <w:rFonts w:ascii="Times New Roman" w:hAnsi="Times New Roman"/>
                <w:color w:val="000000"/>
              </w:rPr>
              <w:t>о</w:t>
            </w:r>
            <w:r w:rsidRPr="0038796F">
              <w:rPr>
                <w:rFonts w:ascii="Times New Roman" w:hAnsi="Times New Roman"/>
                <w:color w:val="000000"/>
              </w:rPr>
              <w:t>щенной системы налогообложения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4 529 229,3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4 687 752,3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4 922 140,0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1 05 06000 01 0000 110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Налог на профессиональный доход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196 051,0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213 055,0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222 145,0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1 06 00000 00 0000 000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НАЛОГИ НА ИМУЩЕСТВО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4 298 978,2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4 369 522,0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4 370 503,0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1 06 02000 02 0000 110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Налог на имущество организаций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3 232 858,0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3 302 203,0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3 302 203,0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lastRenderedPageBreak/>
              <w:t>1 06 04000 02 0000 110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Транспортный налог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1 066 120,2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1 067 319,0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1 068 300,0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1 08 00000 00 0000 000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ГОСУДАРСТВЕННАЯ ПОШЛИНА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152 733,0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153 111,6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152 864,4</w:t>
            </w:r>
          </w:p>
        </w:tc>
      </w:tr>
      <w:tr w:rsidR="00CC3C10" w:rsidRPr="0038796F" w:rsidTr="009D1325">
        <w:trPr>
          <w:cantSplit/>
        </w:trPr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1 09 00000 00 0000 000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4,0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1 11 00000 00 0000 000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ДОХОДЫ ОТ ИСПОЛЬЗОВАНИЯ ИМУЩ</w:t>
            </w:r>
            <w:r w:rsidRPr="0038796F">
              <w:rPr>
                <w:rFonts w:ascii="Times New Roman" w:hAnsi="Times New Roman"/>
                <w:b/>
                <w:color w:val="000000"/>
              </w:rPr>
              <w:t>Е</w:t>
            </w:r>
            <w:r w:rsidRPr="0038796F">
              <w:rPr>
                <w:rFonts w:ascii="Times New Roman" w:hAnsi="Times New Roman"/>
                <w:b/>
                <w:color w:val="000000"/>
              </w:rPr>
              <w:t>СТВА, НАХОДЯЩЕГОСЯ В ГОСУДА</w:t>
            </w:r>
            <w:r w:rsidRPr="0038796F">
              <w:rPr>
                <w:rFonts w:ascii="Times New Roman" w:hAnsi="Times New Roman"/>
                <w:b/>
                <w:color w:val="000000"/>
              </w:rPr>
              <w:t>Р</w:t>
            </w:r>
            <w:r w:rsidRPr="0038796F">
              <w:rPr>
                <w:rFonts w:ascii="Times New Roman" w:hAnsi="Times New Roman"/>
                <w:b/>
                <w:color w:val="000000"/>
              </w:rPr>
              <w:t>СТВЕННОЙ И МУНИЦИПАЛЬНОЙ СО</w:t>
            </w:r>
            <w:r w:rsidRPr="0038796F">
              <w:rPr>
                <w:rFonts w:ascii="Times New Roman" w:hAnsi="Times New Roman"/>
                <w:b/>
                <w:color w:val="000000"/>
              </w:rPr>
              <w:t>Б</w:t>
            </w:r>
            <w:r w:rsidRPr="0038796F">
              <w:rPr>
                <w:rFonts w:ascii="Times New Roman" w:hAnsi="Times New Roman"/>
                <w:b/>
                <w:color w:val="000000"/>
              </w:rPr>
              <w:t>СТВЕННОСТИ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1 649 974,4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1 641 044,2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1 639 991,1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1 12 00000 00 0000 000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ПЛАТЕЖИ ПРИ ПОЛЬЗОВАНИИ ПРИРО</w:t>
            </w:r>
            <w:r w:rsidRPr="0038796F">
              <w:rPr>
                <w:rFonts w:ascii="Times New Roman" w:hAnsi="Times New Roman"/>
                <w:b/>
                <w:color w:val="000000"/>
              </w:rPr>
              <w:t>Д</w:t>
            </w:r>
            <w:r w:rsidRPr="0038796F">
              <w:rPr>
                <w:rFonts w:ascii="Times New Roman" w:hAnsi="Times New Roman"/>
                <w:b/>
                <w:color w:val="000000"/>
              </w:rPr>
              <w:t>НЫМИ РЕСУРСАМИ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93 611,3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101 157,7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109 905,8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1 13 00000 00 0000 000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ДОХОДЫ ОТ ОКАЗАНИЯ ПЛАТНЫХ УСЛУГ И КОМПЕНСАЦИИ ЗАТРАТ ГОС</w:t>
            </w:r>
            <w:r w:rsidRPr="0038796F">
              <w:rPr>
                <w:rFonts w:ascii="Times New Roman" w:hAnsi="Times New Roman"/>
                <w:b/>
                <w:color w:val="000000"/>
              </w:rPr>
              <w:t>У</w:t>
            </w:r>
            <w:r w:rsidRPr="0038796F">
              <w:rPr>
                <w:rFonts w:ascii="Times New Roman" w:hAnsi="Times New Roman"/>
                <w:b/>
                <w:color w:val="000000"/>
              </w:rPr>
              <w:t>ДАРСТВА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245 577,3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245 572,3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245 388,3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1 14 00000 00 0000 000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231 834,8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204 361,7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179 635,9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1 15 00000 00 0000 000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АДМИНИСТРАТИВНЫЕ ПЛАТЕЖИ И СБ</w:t>
            </w:r>
            <w:r w:rsidRPr="0038796F">
              <w:rPr>
                <w:rFonts w:ascii="Times New Roman" w:hAnsi="Times New Roman"/>
                <w:b/>
                <w:color w:val="000000"/>
              </w:rPr>
              <w:t>О</w:t>
            </w:r>
            <w:r w:rsidRPr="0038796F">
              <w:rPr>
                <w:rFonts w:ascii="Times New Roman" w:hAnsi="Times New Roman"/>
                <w:b/>
                <w:color w:val="000000"/>
              </w:rPr>
              <w:t>РЫ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15,9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1 16 00000 00 0000 000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ШТРАФЫ, САНКЦИИ, ВОЗМЕЩЕНИЕ УЩЕРБА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736 390,6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738 110,6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738 105,6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2 00 00000 00 0000 000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37 106 748,1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23 206 304,6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27 404 644,2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2 02 00000 00 0000 000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БЕЗВОЗМЕЗДНЫЕ ПОСТУПЛЕНИЯ ОТ ДРУГИХ БЮДЖЕТОВ БЮДЖЕТНОЙ С</w:t>
            </w:r>
            <w:r w:rsidRPr="0038796F">
              <w:rPr>
                <w:rFonts w:ascii="Times New Roman" w:hAnsi="Times New Roman"/>
                <w:b/>
                <w:color w:val="000000"/>
              </w:rPr>
              <w:t>И</w:t>
            </w:r>
            <w:r w:rsidRPr="0038796F">
              <w:rPr>
                <w:rFonts w:ascii="Times New Roman" w:hAnsi="Times New Roman"/>
                <w:b/>
                <w:color w:val="000000"/>
              </w:rPr>
              <w:t>СТЕМЫ РОССИЙСКОЙ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36 518 748,1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23 206 304,6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27 404 644,2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Дотации бюджетам бюджетной системы Росси</w:t>
            </w:r>
            <w:r w:rsidRPr="0038796F">
              <w:rPr>
                <w:rFonts w:ascii="Times New Roman" w:hAnsi="Times New Roman"/>
                <w:color w:val="000000"/>
              </w:rPr>
              <w:t>й</w:t>
            </w:r>
            <w:r w:rsidRPr="0038796F">
              <w:rPr>
                <w:rFonts w:ascii="Times New Roman" w:hAnsi="Times New Roman"/>
                <w:color w:val="000000"/>
              </w:rPr>
              <w:t>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19 939 161,7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13 367 643,6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14 268 739,0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2 02 15001 02 0000 150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Дотации бюджетам субъектов Российской Фед</w:t>
            </w:r>
            <w:r w:rsidRPr="0038796F">
              <w:rPr>
                <w:rFonts w:ascii="Times New Roman" w:hAnsi="Times New Roman"/>
                <w:color w:val="000000"/>
              </w:rPr>
              <w:t>е</w:t>
            </w:r>
            <w:r w:rsidRPr="0038796F">
              <w:rPr>
                <w:rFonts w:ascii="Times New Roman" w:hAnsi="Times New Roman"/>
                <w:color w:val="000000"/>
              </w:rPr>
              <w:t>рации на выравнивание бюджетной обеспеченн</w:t>
            </w:r>
            <w:r w:rsidRPr="0038796F">
              <w:rPr>
                <w:rFonts w:ascii="Times New Roman" w:hAnsi="Times New Roman"/>
                <w:color w:val="000000"/>
              </w:rPr>
              <w:t>о</w:t>
            </w:r>
            <w:r w:rsidRPr="0038796F">
              <w:rPr>
                <w:rFonts w:ascii="Times New Roman" w:hAnsi="Times New Roman"/>
                <w:color w:val="000000"/>
              </w:rPr>
              <w:t>сти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18 598 460,7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13 367 643,6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14 268 739,0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2 02 20000 00 0000 150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Субсидии бюджетам бюджетной системы Росси</w:t>
            </w:r>
            <w:r w:rsidRPr="0038796F">
              <w:rPr>
                <w:rFonts w:ascii="Times New Roman" w:hAnsi="Times New Roman"/>
                <w:color w:val="000000"/>
              </w:rPr>
              <w:t>й</w:t>
            </w:r>
            <w:r w:rsidRPr="0038796F">
              <w:rPr>
                <w:rFonts w:ascii="Times New Roman" w:hAnsi="Times New Roman"/>
                <w:color w:val="000000"/>
              </w:rPr>
              <w:t>ской Федерации (межбюджетные субсидии)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14 049 618,8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7 310 377,0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10 552 587,5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Субвенции бюджетам бюджетной системы Ро</w:t>
            </w:r>
            <w:r w:rsidRPr="0038796F">
              <w:rPr>
                <w:rFonts w:ascii="Times New Roman" w:hAnsi="Times New Roman"/>
                <w:color w:val="000000"/>
              </w:rPr>
              <w:t>с</w:t>
            </w:r>
            <w:r w:rsidRPr="0038796F">
              <w:rPr>
                <w:rFonts w:ascii="Times New Roman" w:hAnsi="Times New Roman"/>
                <w:color w:val="000000"/>
              </w:rPr>
              <w:t>сийской Федерации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1 755 747,7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1 754 064,2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1 810 044,8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lastRenderedPageBreak/>
              <w:t>2 02 40000 00 0000 150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774 219,9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774 219,8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color w:val="000000"/>
              </w:rPr>
              <w:t>773 272,9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2 03 00000 00 0000 000</w:t>
            </w:r>
          </w:p>
        </w:tc>
        <w:tc>
          <w:tcPr>
            <w:tcW w:w="185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  <w:spacing w:val="-4"/>
              </w:rPr>
            </w:pPr>
            <w:r w:rsidRPr="0038796F">
              <w:rPr>
                <w:rFonts w:ascii="Times New Roman" w:hAnsi="Times New Roman"/>
                <w:b/>
                <w:color w:val="000000"/>
                <w:spacing w:val="-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67CB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67CB">
              <w:rPr>
                <w:rFonts w:ascii="Times New Roman" w:hAnsi="Times New Roman"/>
                <w:b/>
                <w:color w:val="000000"/>
              </w:rPr>
              <w:t>588 000,0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67CB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67CB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38796F" w:rsidRDefault="00CC3C10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 w:rsidR="00CC3C10" w:rsidRPr="0038796F" w:rsidTr="00465ED3"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 w:rsidP="0038796F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b/>
                <w:color w:val="000000"/>
              </w:rPr>
              <w:t>ИТОГО ДОХОДОВ</w:t>
            </w:r>
          </w:p>
        </w:tc>
        <w:tc>
          <w:tcPr>
            <w:tcW w:w="168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7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C10" w:rsidRPr="0038796F" w:rsidRDefault="00CC3C10" w:rsidP="0038796F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64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89 572 931,2</w:t>
            </w:r>
          </w:p>
        </w:tc>
        <w:tc>
          <w:tcPr>
            <w:tcW w:w="70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77 695 447,7</w:t>
            </w:r>
          </w:p>
        </w:tc>
        <w:tc>
          <w:tcPr>
            <w:tcW w:w="70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3C10" w:rsidRPr="00214EC9" w:rsidRDefault="003867CB" w:rsidP="0038796F">
            <w:pPr>
              <w:ind w:right="113"/>
              <w:jc w:val="right"/>
              <w:rPr>
                <w:rFonts w:ascii="Times New Roman" w:hAnsi="Times New Roman"/>
              </w:rPr>
            </w:pPr>
            <w:r w:rsidRPr="00214EC9">
              <w:rPr>
                <w:rFonts w:ascii="Times New Roman" w:hAnsi="Times New Roman"/>
                <w:b/>
                <w:color w:val="000000"/>
              </w:rPr>
              <w:t>84 182 972,9</w:t>
            </w:r>
          </w:p>
        </w:tc>
      </w:tr>
    </w:tbl>
    <w:p w:rsidR="009D1325" w:rsidRPr="009D1325" w:rsidRDefault="009D1325" w:rsidP="009D1325">
      <w:pPr>
        <w:rPr>
          <w:rFonts w:ascii="Times New Roman" w:hAnsi="Times New Roman"/>
          <w:sz w:val="26"/>
        </w:rPr>
      </w:pPr>
    </w:p>
    <w:p w:rsidR="009D1325" w:rsidRPr="009D1325" w:rsidRDefault="009D1325" w:rsidP="009D1325">
      <w:pPr>
        <w:rPr>
          <w:rFonts w:ascii="Times New Roman" w:hAnsi="Times New Roman"/>
          <w:sz w:val="26"/>
        </w:rPr>
      </w:pPr>
    </w:p>
    <w:sectPr w:rsidR="009D1325" w:rsidRPr="009D1325" w:rsidSect="0038796F">
      <w:headerReference w:type="default" r:id="rId7"/>
      <w:pgSz w:w="16840" w:h="11907" w:orient="landscape" w:code="9"/>
      <w:pgMar w:top="1134" w:right="851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77A" w:rsidRDefault="0087677A">
      <w:r>
        <w:separator/>
      </w:r>
    </w:p>
  </w:endnote>
  <w:endnote w:type="continuationSeparator" w:id="0">
    <w:p w:rsidR="0087677A" w:rsidRDefault="0087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77A" w:rsidRDefault="0087677A">
      <w:r>
        <w:separator/>
      </w:r>
    </w:p>
  </w:footnote>
  <w:footnote w:type="continuationSeparator" w:id="0">
    <w:p w:rsidR="0087677A" w:rsidRDefault="00876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0CE" w:rsidRPr="0038796F" w:rsidRDefault="009F30CE">
    <w:pPr>
      <w:pStyle w:val="a5"/>
      <w:jc w:val="center"/>
      <w:rPr>
        <w:rFonts w:ascii="Times New Roman" w:hAnsi="Times New Roman"/>
      </w:rPr>
    </w:pPr>
    <w:r w:rsidRPr="0038796F">
      <w:rPr>
        <w:rFonts w:ascii="Times New Roman" w:hAnsi="Times New Roman"/>
      </w:rPr>
      <w:fldChar w:fldCharType="begin"/>
    </w:r>
    <w:r w:rsidRPr="0038796F">
      <w:rPr>
        <w:rFonts w:ascii="Times New Roman" w:hAnsi="Times New Roman"/>
      </w:rPr>
      <w:instrText>PAGE   \* MERGEFORMAT</w:instrText>
    </w:r>
    <w:r w:rsidRPr="0038796F">
      <w:rPr>
        <w:rFonts w:ascii="Times New Roman" w:hAnsi="Times New Roman"/>
      </w:rPr>
      <w:fldChar w:fldCharType="separate"/>
    </w:r>
    <w:r w:rsidR="00E52B0C">
      <w:rPr>
        <w:rFonts w:ascii="Times New Roman" w:hAnsi="Times New Roman"/>
        <w:noProof/>
      </w:rPr>
      <w:t>2</w:t>
    </w:r>
    <w:r w:rsidRPr="0038796F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EC"/>
    <w:rsid w:val="000C07BD"/>
    <w:rsid w:val="00123320"/>
    <w:rsid w:val="001C01FD"/>
    <w:rsid w:val="00214EC9"/>
    <w:rsid w:val="003867CB"/>
    <w:rsid w:val="0038796F"/>
    <w:rsid w:val="00465ED3"/>
    <w:rsid w:val="004E3DAC"/>
    <w:rsid w:val="005F66B5"/>
    <w:rsid w:val="0061025A"/>
    <w:rsid w:val="006B50CD"/>
    <w:rsid w:val="007E3E56"/>
    <w:rsid w:val="008524DD"/>
    <w:rsid w:val="008644EC"/>
    <w:rsid w:val="0087677A"/>
    <w:rsid w:val="009D1325"/>
    <w:rsid w:val="009F30CE"/>
    <w:rsid w:val="00A6233E"/>
    <w:rsid w:val="00B21CE6"/>
    <w:rsid w:val="00C0409F"/>
    <w:rsid w:val="00C80C85"/>
    <w:rsid w:val="00CC3C10"/>
    <w:rsid w:val="00CD55E6"/>
    <w:rsid w:val="00CE4F13"/>
    <w:rsid w:val="00CF4E68"/>
    <w:rsid w:val="00DC4E53"/>
    <w:rsid w:val="00E52B0C"/>
    <w:rsid w:val="00EF51FC"/>
    <w:rsid w:val="00EF78C4"/>
    <w:rsid w:val="00F744A2"/>
    <w:rsid w:val="00FA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0C07BD"/>
    <w:rPr>
      <w:rFonts w:cs="Times New Roman"/>
    </w:rPr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0C07BD"/>
    <w:rPr>
      <w:rFonts w:cs="Times New Roman"/>
    </w:rPr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0C07BD"/>
    <w:rPr>
      <w:rFonts w:cs="Times New Roman"/>
    </w:rPr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0C07BD"/>
    <w:rPr>
      <w:rFonts w:cs="Times New Roman"/>
    </w:rPr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>РЎРѕР·РґР°РЅ: nikolaeva 15.09.2020 13:26:38; РР·РјРµРЅРµРЅ: makarov 21.09.2023 14:26:41</dc:subject>
  <dc:creator>Keysystems.DWH2.ReportDesigner</dc:creator>
  <cp:lastModifiedBy>Михайлова Ольга Валерьевна</cp:lastModifiedBy>
  <cp:revision>5</cp:revision>
  <cp:lastPrinted>2023-11-15T12:36:00Z</cp:lastPrinted>
  <dcterms:created xsi:type="dcterms:W3CDTF">2023-11-15T07:00:00Z</dcterms:created>
  <dcterms:modified xsi:type="dcterms:W3CDTF">2023-11-24T07:35:00Z</dcterms:modified>
</cp:coreProperties>
</file>